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CA13C" w14:textId="77777777" w:rsidR="005C69AD" w:rsidRPr="0053012C" w:rsidRDefault="005C69AD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C40433" w:rsidRPr="0053012C" w14:paraId="3F9B86DB" w14:textId="77777777" w:rsidTr="005C53F9">
        <w:trPr>
          <w:trHeight w:val="132"/>
        </w:trPr>
        <w:tc>
          <w:tcPr>
            <w:tcW w:w="10485" w:type="dxa"/>
          </w:tcPr>
          <w:p w14:paraId="53A25589" w14:textId="2FA226D0" w:rsidR="005C69AD" w:rsidRPr="0053012C" w:rsidRDefault="0053012C" w:rsidP="0053012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3012C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88C0D97" wp14:editId="1E72A83E">
                  <wp:simplePos x="0" y="0"/>
                  <wp:positionH relativeFrom="column">
                    <wp:posOffset>5250180</wp:posOffset>
                  </wp:positionH>
                  <wp:positionV relativeFrom="paragraph">
                    <wp:posOffset>126365</wp:posOffset>
                  </wp:positionV>
                  <wp:extent cx="1252220" cy="1670050"/>
                  <wp:effectExtent l="0" t="0" r="5080" b="6350"/>
                  <wp:wrapTight wrapText="bothSides">
                    <wp:wrapPolygon edited="0">
                      <wp:start x="0" y="0"/>
                      <wp:lineTo x="0" y="21436"/>
                      <wp:lineTo x="21359" y="21436"/>
                      <wp:lineTo x="21359" y="0"/>
                      <wp:lineTo x="0" y="0"/>
                    </wp:wrapPolygon>
                  </wp:wrapTight>
                  <wp:docPr id="1" name="Picture 1" descr="Very vicious dog growls Stock Vector Image by ©ulechkarud #39316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ry vicious dog growls Stock Vector Image by ©ulechkarud #39316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220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191A"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story of Theseus and the Minotaur - </w:t>
            </w:r>
            <w:proofErr w:type="spellStart"/>
            <w:r w:rsidR="001E191A"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>Twinkl</w:t>
            </w:r>
            <w:proofErr w:type="spellEnd"/>
          </w:p>
          <w:p w14:paraId="15B84156" w14:textId="7DB1F8C9" w:rsidR="005C69AD" w:rsidRPr="0053012C" w:rsidRDefault="005C53F9" w:rsidP="0053012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3012C">
              <w:rPr>
                <w:rFonts w:ascii="Arial" w:hAnsi="Arial" w:cs="Arial"/>
                <w:sz w:val="24"/>
                <w:szCs w:val="24"/>
                <w:u w:val="single"/>
              </w:rPr>
              <w:t>Vicious vocabulary</w:t>
            </w:r>
          </w:p>
          <w:p w14:paraId="223C4D0B" w14:textId="79D874BA" w:rsidR="00FB32EC" w:rsidRPr="0053012C" w:rsidRDefault="00FB32EC" w:rsidP="0053012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Find and copy one word which means the same as nervously.</w:t>
            </w:r>
          </w:p>
          <w:p w14:paraId="6B54EB43" w14:textId="7ECEDE71" w:rsidR="00FB32EC" w:rsidRPr="0053012C" w:rsidRDefault="00FB32EC" w:rsidP="0053012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Find and copy one word that shows that the maze was hard to escape.</w:t>
            </w:r>
          </w:p>
          <w:p w14:paraId="28A0DCD5" w14:textId="3CB5F775" w:rsidR="00FB32EC" w:rsidRPr="0053012C" w:rsidRDefault="00FB32EC" w:rsidP="0053012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Give the meaning of the word “dim” in this sentence:</w:t>
            </w:r>
          </w:p>
          <w:p w14:paraId="3E44A8C0" w14:textId="344FC050" w:rsidR="00FB32EC" w:rsidRPr="0053012C" w:rsidRDefault="00FB32EC" w:rsidP="0053012C">
            <w:pPr>
              <w:pStyle w:val="ListParagraph"/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He searched through the narrow, dim passages…</w:t>
            </w:r>
          </w:p>
          <w:p w14:paraId="144D4C33" w14:textId="77777777" w:rsidR="00FB32EC" w:rsidRPr="0053012C" w:rsidRDefault="00FB32EC" w:rsidP="0053012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Theseus emerged victorious…</w:t>
            </w:r>
          </w:p>
          <w:p w14:paraId="74710AC7" w14:textId="3AECF2C4" w:rsidR="00FB32EC" w:rsidRPr="0053012C" w:rsidRDefault="00FB32EC" w:rsidP="0053012C">
            <w:pPr>
              <w:pStyle w:val="ListParagraph"/>
              <w:spacing w:line="360" w:lineRule="auto"/>
              <w:rPr>
                <w:rFonts w:ascii="Arial" w:hAnsi="Arial" w:cs="Arial"/>
                <w:i/>
                <w:color w:val="FF0000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Which of the following is closest in meaning to “emerged”?</w:t>
            </w:r>
          </w:p>
          <w:p w14:paraId="2FB774B9" w14:textId="77777777" w:rsidR="00FB32EC" w:rsidRPr="0053012C" w:rsidRDefault="00FB32EC" w:rsidP="0053012C">
            <w:pPr>
              <w:pStyle w:val="ListParagraph"/>
              <w:numPr>
                <w:ilvl w:val="0"/>
                <w:numId w:val="43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Was </w:t>
            </w:r>
          </w:p>
          <w:p w14:paraId="2C059D92" w14:textId="6C018218" w:rsidR="00FB32EC" w:rsidRPr="0053012C" w:rsidRDefault="00FB32EC" w:rsidP="0053012C">
            <w:pPr>
              <w:pStyle w:val="ListParagraph"/>
              <w:numPr>
                <w:ilvl w:val="0"/>
                <w:numId w:val="43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Came out </w:t>
            </w:r>
          </w:p>
          <w:p w14:paraId="6E7AC500" w14:textId="77777777" w:rsidR="00FB32EC" w:rsidRPr="0053012C" w:rsidRDefault="00FB32EC" w:rsidP="0053012C">
            <w:pPr>
              <w:pStyle w:val="ListParagraph"/>
              <w:numPr>
                <w:ilvl w:val="0"/>
                <w:numId w:val="43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Disappeared </w:t>
            </w:r>
          </w:p>
          <w:p w14:paraId="76E47E78" w14:textId="02282606" w:rsidR="00FB32EC" w:rsidRPr="0053012C" w:rsidRDefault="00FB32EC" w:rsidP="0053012C">
            <w:pPr>
              <w:pStyle w:val="ListParagraph"/>
              <w:numPr>
                <w:ilvl w:val="0"/>
                <w:numId w:val="43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Left </w:t>
            </w:r>
          </w:p>
          <w:p w14:paraId="36D4A9F8" w14:textId="77777777" w:rsidR="00FB32EC" w:rsidRPr="0053012C" w:rsidRDefault="00FB32EC" w:rsidP="0053012C">
            <w:pPr>
              <w:pStyle w:val="ListParagraph"/>
              <w:numPr>
                <w:ilvl w:val="0"/>
                <w:numId w:val="36"/>
              </w:numPr>
              <w:spacing w:line="360" w:lineRule="auto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Theseus hoisted the black sails of his ship and headed for home.</w:t>
            </w:r>
          </w:p>
          <w:p w14:paraId="5D19BE04" w14:textId="4C17B5BF" w:rsidR="002B60D1" w:rsidRPr="0053012C" w:rsidRDefault="00FB32EC" w:rsidP="0053012C">
            <w:pPr>
              <w:pStyle w:val="ListParagraph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>What does the word “hoisted” suggest about the sails?</w:t>
            </w:r>
          </w:p>
        </w:tc>
      </w:tr>
    </w:tbl>
    <w:p w14:paraId="2D96B82D" w14:textId="77777777" w:rsidR="00DF080F" w:rsidRPr="0053012C" w:rsidRDefault="00DF080F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40433" w:rsidRPr="0053012C" w14:paraId="3801BDA6" w14:textId="77777777" w:rsidTr="00511D17">
        <w:trPr>
          <w:trHeight w:val="2541"/>
        </w:trPr>
        <w:tc>
          <w:tcPr>
            <w:tcW w:w="10456" w:type="dxa"/>
          </w:tcPr>
          <w:p w14:paraId="16F3B19A" w14:textId="1E8FC84F" w:rsidR="005C53F9" w:rsidRPr="0053012C" w:rsidRDefault="0053012C" w:rsidP="0053012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3012C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041156DC" wp14:editId="638B134C">
                  <wp:simplePos x="0" y="0"/>
                  <wp:positionH relativeFrom="column">
                    <wp:posOffset>5271770</wp:posOffset>
                  </wp:positionH>
                  <wp:positionV relativeFrom="paragraph">
                    <wp:posOffset>126365</wp:posOffset>
                  </wp:positionV>
                  <wp:extent cx="1156335" cy="1444625"/>
                  <wp:effectExtent l="0" t="0" r="5715" b="3175"/>
                  <wp:wrapTight wrapText="bothSides">
                    <wp:wrapPolygon edited="0">
                      <wp:start x="0" y="0"/>
                      <wp:lineTo x="0" y="21363"/>
                      <wp:lineTo x="21351" y="21363"/>
                      <wp:lineTo x="21351" y="0"/>
                      <wp:lineTo x="0" y="0"/>
                    </wp:wrapPolygon>
                  </wp:wrapTight>
                  <wp:docPr id="7" name="Picture 7" descr="Mr. Incredible | The Incredib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r. Incredible | The Incredib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144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191A"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story of Theseus and the Minotaur - </w:t>
            </w:r>
            <w:proofErr w:type="spellStart"/>
            <w:r w:rsidR="001E191A"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>Twinkl</w:t>
            </w:r>
            <w:proofErr w:type="spellEnd"/>
          </w:p>
          <w:p w14:paraId="5CBEE6C4" w14:textId="415F9C24" w:rsidR="005C69AD" w:rsidRPr="0053012C" w:rsidRDefault="005C53F9" w:rsidP="0053012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3012C">
              <w:rPr>
                <w:rFonts w:ascii="Arial" w:hAnsi="Arial" w:cs="Arial"/>
                <w:sz w:val="24"/>
                <w:szCs w:val="24"/>
                <w:u w:val="single"/>
              </w:rPr>
              <w:t>Incredible inference</w:t>
            </w:r>
          </w:p>
          <w:p w14:paraId="68137D5F" w14:textId="5E091C4E" w:rsidR="0053012C" w:rsidRPr="0053012C" w:rsidRDefault="0053012C" w:rsidP="0053012C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Hands shaking, Theseus walked towards the door and went over the speech in his head.</w:t>
            </w:r>
          </w:p>
          <w:p w14:paraId="4EBD86EB" w14:textId="505013D8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How do you think Theseus felt as he went to speak to Aegeus? Use evidence from the text to support your answer.</w:t>
            </w:r>
          </w:p>
          <w:p w14:paraId="67A8ACD6" w14:textId="77777777" w:rsidR="0053012C" w:rsidRPr="0053012C" w:rsidRDefault="0053012C" w:rsidP="0053012C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Do you think that Aegeus believed that Theseus could slay the Minotaur? Use evidence from the text to support your answer.</w:t>
            </w:r>
          </w:p>
          <w:p w14:paraId="65D558E0" w14:textId="097FA679" w:rsidR="0053012C" w:rsidRPr="0053012C" w:rsidRDefault="0053012C" w:rsidP="0053012C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Why do you think Daedalus wanted to help Theseus?</w:t>
            </w:r>
            <w:r w:rsidRPr="0053012C">
              <w:rPr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1159AAFF" w14:textId="70C231D9" w:rsidR="00F7070A" w:rsidRPr="0053012C" w:rsidRDefault="0053012C" w:rsidP="0053012C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How do you think Aegeus felt when he saw the black sails of Theseus’ ship?</w:t>
            </w:r>
          </w:p>
        </w:tc>
      </w:tr>
    </w:tbl>
    <w:p w14:paraId="1225D126" w14:textId="7EF7B09B" w:rsidR="00E77D71" w:rsidRPr="0053012C" w:rsidRDefault="00E77D71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F3F276F" w14:textId="34D8DAB7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E4B6F06" w14:textId="2EEF4380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BFD44F7" w14:textId="2E4B8BCD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33F09AC" w14:textId="4462C8ED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1CC303D7" w14:textId="00771D7C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4B2D15F" w14:textId="0B17139D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0F5834D8" w14:textId="45F00EE5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5784B86" w14:textId="12F60F7A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04BC6CDA" w14:textId="77777777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40433" w:rsidRPr="0053012C" w14:paraId="42A95573" w14:textId="77777777" w:rsidTr="00511D17">
        <w:tc>
          <w:tcPr>
            <w:tcW w:w="10456" w:type="dxa"/>
          </w:tcPr>
          <w:p w14:paraId="4D8B112F" w14:textId="77777777" w:rsidR="001E191A" w:rsidRPr="0053012C" w:rsidRDefault="001E191A" w:rsidP="0053012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story of Theseus and the Minotaur - </w:t>
            </w:r>
            <w:proofErr w:type="spellStart"/>
            <w:r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>Twinkl</w:t>
            </w:r>
            <w:proofErr w:type="spellEnd"/>
          </w:p>
          <w:p w14:paraId="76B652BB" w14:textId="33A74423" w:rsidR="009F1BAE" w:rsidRPr="0053012C" w:rsidRDefault="005C53F9" w:rsidP="0053012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3012C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7BFA86F" wp14:editId="0E15CFFF">
                  <wp:simplePos x="0" y="0"/>
                  <wp:positionH relativeFrom="column">
                    <wp:posOffset>4952365</wp:posOffset>
                  </wp:positionH>
                  <wp:positionV relativeFrom="paragraph">
                    <wp:posOffset>134620</wp:posOffset>
                  </wp:positionV>
                  <wp:extent cx="1557020" cy="1009015"/>
                  <wp:effectExtent l="0" t="0" r="5080" b="635"/>
                  <wp:wrapTight wrapText="bothSides">
                    <wp:wrapPolygon edited="0">
                      <wp:start x="0" y="0"/>
                      <wp:lineTo x="0" y="21206"/>
                      <wp:lineTo x="21406" y="21206"/>
                      <wp:lineTo x="21406" y="0"/>
                      <wp:lineTo x="0" y="0"/>
                    </wp:wrapPolygon>
                  </wp:wrapTight>
                  <wp:docPr id="3" name="Picture 3" descr="Disney Just Made Texting Even More Appealing For Your Kids With New Emoji |  Disney symbols, Aladdin lamp, Disney pain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isney Just Made Texting Even More Appealing For Your Kids With New Emoji |  Disney symbols, Aladdin lamp, Disney pain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020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3012C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Magical meaning </w:t>
            </w:r>
          </w:p>
          <w:p w14:paraId="7D1ABDC1" w14:textId="77777777" w:rsidR="0053012C" w:rsidRPr="0053012C" w:rsidRDefault="0053012C" w:rsidP="0053012C">
            <w:pPr>
              <w:pStyle w:val="ListParagraph"/>
              <w:numPr>
                <w:ilvl w:val="0"/>
                <w:numId w:val="39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Looked up proudly at the tall, muscular warrior his son had become.</w:t>
            </w:r>
          </w:p>
          <w:p w14:paraId="4DF13528" w14:textId="513BC07D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What does this description tell us about Theseus?</w:t>
            </w:r>
          </w:p>
          <w:p w14:paraId="3991291B" w14:textId="77777777" w:rsidR="0053012C" w:rsidRPr="0053012C" w:rsidRDefault="0053012C" w:rsidP="0053012C">
            <w:pPr>
              <w:pStyle w:val="ListParagraph"/>
              <w:numPr>
                <w:ilvl w:val="0"/>
                <w:numId w:val="39"/>
              </w:numPr>
              <w:spacing w:line="360" w:lineRule="auto"/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…Theseus climbed into the ship alongside 13 panic-stricken children…</w:t>
            </w:r>
          </w:p>
          <w:p w14:paraId="10E2C807" w14:textId="77777777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What does this description tell us about how the children were feeling?</w:t>
            </w:r>
          </w:p>
          <w:p w14:paraId="63BBBD09" w14:textId="77777777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344FE9BF" w14:textId="77777777" w:rsidR="0053012C" w:rsidRPr="0053012C" w:rsidRDefault="0053012C" w:rsidP="0053012C">
            <w:pPr>
              <w:pStyle w:val="ListParagraph"/>
              <w:numPr>
                <w:ilvl w:val="0"/>
                <w:numId w:val="39"/>
              </w:numPr>
              <w:spacing w:line="36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sz w:val="24"/>
                <w:szCs w:val="24"/>
              </w:rPr>
              <w:t>…Seeking a chance to be a hero, Daedalus agreed to help.</w:t>
            </w:r>
          </w:p>
          <w:p w14:paraId="53076D20" w14:textId="54709B03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3012C">
              <w:rPr>
                <w:rFonts w:ascii="Arial" w:hAnsi="Arial" w:cs="Arial"/>
                <w:sz w:val="24"/>
                <w:szCs w:val="24"/>
              </w:rPr>
              <w:t>What does this sentence tell us about the reason Daedalus wanted to help Theseus?</w:t>
            </w:r>
          </w:p>
          <w:p w14:paraId="5EF24295" w14:textId="77777777" w:rsidR="0053012C" w:rsidRPr="0053012C" w:rsidRDefault="0053012C" w:rsidP="0053012C">
            <w:pPr>
              <w:pStyle w:val="ListParagraph"/>
              <w:numPr>
                <w:ilvl w:val="0"/>
                <w:numId w:val="39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000000" w:themeColor="text1"/>
                <w:sz w:val="24"/>
                <w:szCs w:val="24"/>
              </w:rPr>
              <w:t>Hesitantly, he knocked</w:t>
            </w: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319BD78F" w14:textId="5EDDC833" w:rsidR="003D1BF1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000000" w:themeColor="text1"/>
                <w:sz w:val="24"/>
                <w:szCs w:val="24"/>
              </w:rPr>
              <w:t>Why did the author use the word hesitantly?</w:t>
            </w:r>
          </w:p>
        </w:tc>
      </w:tr>
    </w:tbl>
    <w:p w14:paraId="75400812" w14:textId="0B0E78F5" w:rsidR="005C69AD" w:rsidRPr="0053012C" w:rsidRDefault="005C69AD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647FCA1" w14:textId="6BADE717" w:rsidR="00F652B4" w:rsidRPr="0053012C" w:rsidRDefault="00F652B4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09873B52" w14:textId="23FB63E0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E334CDB" w14:textId="11186E83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154624A" w14:textId="4D4BB4C2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6C624453" w14:textId="44725AA5" w:rsidR="00327490" w:rsidRDefault="00327490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20C373E" w14:textId="59B0346B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57D7C01E" w14:textId="0AF2112C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03898966" w14:textId="4E68BB50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2E6BAD0" w14:textId="089993BC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06C5426E" w14:textId="5892331A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BBF4EAC" w14:textId="753A21B4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522BF518" w14:textId="7B66798C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551FC47" w14:textId="5547F28E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4431055B" w14:textId="27A750BF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58D17D50" w14:textId="77C13C4D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4B3358CC" w14:textId="0BE269A5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07FBA920" w14:textId="5C93DD5B" w:rsid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2F9FD6C2" w14:textId="77777777" w:rsidR="0053012C" w:rsidRPr="0053012C" w:rsidRDefault="0053012C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31EEB47B" w14:textId="77777777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3012C" w:rsidRPr="0053012C" w14:paraId="456B15B3" w14:textId="77777777" w:rsidTr="00701778">
        <w:trPr>
          <w:trHeight w:val="132"/>
        </w:trPr>
        <w:tc>
          <w:tcPr>
            <w:tcW w:w="10485" w:type="dxa"/>
          </w:tcPr>
          <w:p w14:paraId="539CCCA9" w14:textId="77777777" w:rsidR="0053012C" w:rsidRPr="0053012C" w:rsidRDefault="0053012C" w:rsidP="0053012C">
            <w:pPr>
              <w:spacing w:line="360" w:lineRule="auto"/>
              <w:jc w:val="center"/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</w:pPr>
            <w:r w:rsidRPr="0053012C">
              <w:rPr>
                <w:noProof/>
                <w:color w:val="17365D" w:themeColor="text2" w:themeShade="BF"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3E12A336" wp14:editId="6C0C3172">
                  <wp:simplePos x="0" y="0"/>
                  <wp:positionH relativeFrom="column">
                    <wp:posOffset>5250180</wp:posOffset>
                  </wp:positionH>
                  <wp:positionV relativeFrom="paragraph">
                    <wp:posOffset>126365</wp:posOffset>
                  </wp:positionV>
                  <wp:extent cx="1252220" cy="1670050"/>
                  <wp:effectExtent l="0" t="0" r="5080" b="6350"/>
                  <wp:wrapTight wrapText="bothSides">
                    <wp:wrapPolygon edited="0">
                      <wp:start x="0" y="0"/>
                      <wp:lineTo x="0" y="21436"/>
                      <wp:lineTo x="21359" y="21436"/>
                      <wp:lineTo x="21359" y="0"/>
                      <wp:lineTo x="0" y="0"/>
                    </wp:wrapPolygon>
                  </wp:wrapTight>
                  <wp:docPr id="8" name="Picture 8" descr="Very vicious dog growls Stock Vector Image by ©ulechkarud #39316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ry vicious dog growls Stock Vector Image by ©ulechkarud #39316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220" cy="167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 xml:space="preserve">The story of Theseus and the Minotaur - </w:t>
            </w:r>
            <w:proofErr w:type="spellStart"/>
            <w:r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>Twinkl</w:t>
            </w:r>
            <w:proofErr w:type="spellEnd"/>
          </w:p>
          <w:p w14:paraId="523FC5F5" w14:textId="413805ED" w:rsidR="0053012C" w:rsidRPr="0053012C" w:rsidRDefault="0053012C" w:rsidP="0053012C">
            <w:pPr>
              <w:pStyle w:val="ListParagraph"/>
              <w:spacing w:line="360" w:lineRule="auto"/>
              <w:ind w:left="1080"/>
              <w:jc w:val="center"/>
              <w:rPr>
                <w:rFonts w:ascii="Arial" w:hAnsi="Arial" w:cs="Arial"/>
                <w:b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>Vicious vocabulary</w:t>
            </w:r>
          </w:p>
          <w:p w14:paraId="5845A162" w14:textId="2F112EAA" w:rsidR="00FB32EC" w:rsidRPr="0053012C" w:rsidRDefault="00FB32EC" w:rsidP="0053012C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 xml:space="preserve">Find and copy one word which means “begged”. </w:t>
            </w:r>
          </w:p>
          <w:p w14:paraId="6432DE39" w14:textId="76F04B18" w:rsidR="00FB32EC" w:rsidRPr="0053012C" w:rsidRDefault="00FB32EC" w:rsidP="0053012C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>Find and copy one word that shows that journey to Crete was easy.</w:t>
            </w:r>
          </w:p>
          <w:p w14:paraId="7EA336D8" w14:textId="695030DB" w:rsidR="00FB32EC" w:rsidRPr="0053012C" w:rsidRDefault="00FB32EC" w:rsidP="0053012C">
            <w:pPr>
              <w:pStyle w:val="ListParagraph"/>
              <w:numPr>
                <w:ilvl w:val="0"/>
                <w:numId w:val="40"/>
              </w:numPr>
              <w:spacing w:line="360" w:lineRule="auto"/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>…it had to be guarded deep within a complex maze…</w:t>
            </w:r>
          </w:p>
          <w:p w14:paraId="567BFB9F" w14:textId="574499A7" w:rsidR="00FB32EC" w:rsidRPr="0053012C" w:rsidRDefault="00FB32EC" w:rsidP="0053012C">
            <w:pPr>
              <w:pStyle w:val="ListParagraph"/>
              <w:spacing w:line="360" w:lineRule="auto"/>
              <w:ind w:left="1080"/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>Which of the following is closest in meaning to “complex</w:t>
            </w:r>
            <w:r w:rsidR="0053012C"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>”?</w:t>
            </w:r>
          </w:p>
          <w:p w14:paraId="6D70E60A" w14:textId="4930B647" w:rsidR="00FB32EC" w:rsidRPr="0053012C" w:rsidRDefault="00FB32EC" w:rsidP="0053012C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 xml:space="preserve">Dark </w:t>
            </w:r>
          </w:p>
          <w:p w14:paraId="1F360153" w14:textId="0D83AE0A" w:rsidR="00FB32EC" w:rsidRPr="0053012C" w:rsidRDefault="00FB32EC" w:rsidP="0053012C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 xml:space="preserve">Narrow </w:t>
            </w:r>
          </w:p>
          <w:p w14:paraId="213B8942" w14:textId="28F7B447" w:rsidR="0053012C" w:rsidRPr="0053012C" w:rsidRDefault="00FB32EC" w:rsidP="0053012C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 xml:space="preserve">Complicated </w:t>
            </w:r>
          </w:p>
          <w:p w14:paraId="7398BBD7" w14:textId="42DF7B34" w:rsidR="00327490" w:rsidRPr="0053012C" w:rsidRDefault="00FB32EC" w:rsidP="0053012C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 xml:space="preserve">Large </w:t>
            </w:r>
          </w:p>
        </w:tc>
      </w:tr>
    </w:tbl>
    <w:p w14:paraId="382C51C3" w14:textId="77777777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color w:val="17365D" w:themeColor="text2" w:themeShade="B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3012C" w:rsidRPr="0053012C" w14:paraId="0AA7BA88" w14:textId="77777777" w:rsidTr="00F05E9F">
        <w:trPr>
          <w:trHeight w:val="1813"/>
        </w:trPr>
        <w:tc>
          <w:tcPr>
            <w:tcW w:w="10456" w:type="dxa"/>
          </w:tcPr>
          <w:p w14:paraId="17498899" w14:textId="77E3C2F4" w:rsidR="00327490" w:rsidRPr="0053012C" w:rsidRDefault="00327490" w:rsidP="0053012C">
            <w:pPr>
              <w:spacing w:line="360" w:lineRule="auto"/>
              <w:jc w:val="center"/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</w:pPr>
            <w:r w:rsidRPr="0053012C">
              <w:rPr>
                <w:noProof/>
                <w:color w:val="17365D" w:themeColor="text2" w:themeShade="B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BC57F26" wp14:editId="22F30FBE">
                  <wp:simplePos x="0" y="0"/>
                  <wp:positionH relativeFrom="column">
                    <wp:posOffset>5229860</wp:posOffset>
                  </wp:positionH>
                  <wp:positionV relativeFrom="paragraph">
                    <wp:posOffset>98425</wp:posOffset>
                  </wp:positionV>
                  <wp:extent cx="1156335" cy="1444625"/>
                  <wp:effectExtent l="0" t="0" r="5715" b="3175"/>
                  <wp:wrapTight wrapText="bothSides">
                    <wp:wrapPolygon edited="0">
                      <wp:start x="0" y="0"/>
                      <wp:lineTo x="0" y="21363"/>
                      <wp:lineTo x="21351" y="21363"/>
                      <wp:lineTo x="21351" y="0"/>
                      <wp:lineTo x="0" y="0"/>
                    </wp:wrapPolygon>
                  </wp:wrapTight>
                  <wp:docPr id="5" name="Picture 5" descr="Mr. Incredible | The Incredibles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r. Incredible | The Incredibles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144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12C"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 xml:space="preserve">Theseus and the Minotaur - </w:t>
            </w:r>
            <w:proofErr w:type="spellStart"/>
            <w:r w:rsidR="0053012C"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>Twinkl</w:t>
            </w:r>
            <w:proofErr w:type="spellEnd"/>
          </w:p>
          <w:p w14:paraId="316E1B6E" w14:textId="0C1ABE8D" w:rsidR="0053012C" w:rsidRPr="0053012C" w:rsidRDefault="00327490" w:rsidP="0053012C">
            <w:pPr>
              <w:spacing w:line="360" w:lineRule="auto"/>
              <w:jc w:val="center"/>
              <w:rPr>
                <w:rFonts w:ascii="Arial" w:hAnsi="Arial" w:cs="Arial"/>
                <w:color w:val="17365D" w:themeColor="text2" w:themeShade="BF"/>
                <w:sz w:val="24"/>
                <w:szCs w:val="24"/>
                <w:u w:val="single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  <w:u w:val="single"/>
              </w:rPr>
              <w:t>Incredible inference</w:t>
            </w:r>
          </w:p>
          <w:p w14:paraId="681F1609" w14:textId="77777777" w:rsidR="0053012C" w:rsidRPr="0053012C" w:rsidRDefault="0053012C" w:rsidP="0053012C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>Hands shaking, Theseus walked towards the door and went over the speech in his head.</w:t>
            </w:r>
          </w:p>
          <w:p w14:paraId="0B9D57A0" w14:textId="77777777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How do you think Theseus felt as he went to speak to Aegeus? Use evidence from the text to support your answer.</w:t>
            </w:r>
          </w:p>
          <w:p w14:paraId="7ADC1638" w14:textId="77777777" w:rsidR="0053012C" w:rsidRPr="0053012C" w:rsidRDefault="0053012C" w:rsidP="0053012C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Aegeus called him inside and looked up proudly at the tall, muscular warrior his song had become.</w:t>
            </w:r>
          </w:p>
          <w:p w14:paraId="684D51D6" w14:textId="77777777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Why did Aegeus look at Theseus proudly?</w:t>
            </w:r>
          </w:p>
          <w:p w14:paraId="0F760B2E" w14:textId="77777777" w:rsidR="0053012C" w:rsidRPr="0053012C" w:rsidRDefault="0053012C" w:rsidP="0053012C">
            <w:pPr>
              <w:pStyle w:val="ListParagraph"/>
              <w:numPr>
                <w:ilvl w:val="0"/>
                <w:numId w:val="41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Why did Aegeus plead with Theseus to find another way to defeat the Minotaur?</w:t>
            </w:r>
          </w:p>
          <w:p w14:paraId="5DC9329E" w14:textId="5B923B73" w:rsidR="00F05E9F" w:rsidRPr="0053012C" w:rsidRDefault="00F05E9F" w:rsidP="0053012C">
            <w:pPr>
              <w:spacing w:line="360" w:lineRule="auto"/>
              <w:ind w:left="720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</w:p>
        </w:tc>
      </w:tr>
    </w:tbl>
    <w:p w14:paraId="5FABB2CB" w14:textId="3F6D63CE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color w:val="17365D" w:themeColor="text2" w:themeShade="B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3012C" w:rsidRPr="0053012C" w14:paraId="4A00AF5B" w14:textId="77777777" w:rsidTr="00701778">
        <w:tc>
          <w:tcPr>
            <w:tcW w:w="10456" w:type="dxa"/>
          </w:tcPr>
          <w:p w14:paraId="58F70936" w14:textId="2372F0A2" w:rsidR="00327490" w:rsidRPr="0053012C" w:rsidRDefault="0053012C" w:rsidP="0053012C">
            <w:pPr>
              <w:spacing w:line="360" w:lineRule="auto"/>
              <w:jc w:val="center"/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</w:pPr>
            <w:r w:rsidRPr="0053012C">
              <w:rPr>
                <w:noProof/>
                <w:color w:val="17365D" w:themeColor="text2" w:themeShade="B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E2CCF11" wp14:editId="4CAC32D3">
                  <wp:simplePos x="0" y="0"/>
                  <wp:positionH relativeFrom="column">
                    <wp:posOffset>4893488</wp:posOffset>
                  </wp:positionH>
                  <wp:positionV relativeFrom="paragraph">
                    <wp:posOffset>179063</wp:posOffset>
                  </wp:positionV>
                  <wp:extent cx="1557020" cy="1009015"/>
                  <wp:effectExtent l="0" t="0" r="5080" b="635"/>
                  <wp:wrapTight wrapText="bothSides">
                    <wp:wrapPolygon edited="0">
                      <wp:start x="0" y="0"/>
                      <wp:lineTo x="0" y="21206"/>
                      <wp:lineTo x="21406" y="21206"/>
                      <wp:lineTo x="21406" y="0"/>
                      <wp:lineTo x="0" y="0"/>
                    </wp:wrapPolygon>
                  </wp:wrapTight>
                  <wp:docPr id="6" name="Picture 6" descr="Disney Just Made Texting Even More Appealing For Your Kids With New Emoji |  Disney symbols, Aladdin lamp, Disney pain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isney Just Made Texting Even More Appealing For Your Kids With New Emoji |  Disney symbols, Aladdin lamp, Disney pain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020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 xml:space="preserve">Theseus and the Minotaur – </w:t>
            </w:r>
            <w:proofErr w:type="spellStart"/>
            <w:r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>Twinkl</w:t>
            </w:r>
            <w:proofErr w:type="spellEnd"/>
          </w:p>
          <w:p w14:paraId="182932F0" w14:textId="05AAFD5B" w:rsidR="00327490" w:rsidRPr="0053012C" w:rsidRDefault="00327490" w:rsidP="0053012C">
            <w:pPr>
              <w:spacing w:line="360" w:lineRule="auto"/>
              <w:jc w:val="center"/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</w:pPr>
            <w:r w:rsidRPr="0053012C">
              <w:rPr>
                <w:rFonts w:ascii="Arial" w:hAnsi="Arial" w:cs="Arial"/>
                <w:b/>
                <w:color w:val="17365D" w:themeColor="text2" w:themeShade="BF"/>
                <w:sz w:val="24"/>
                <w:szCs w:val="24"/>
                <w:u w:val="single"/>
              </w:rPr>
              <w:t xml:space="preserve">Magical meaning </w:t>
            </w:r>
          </w:p>
          <w:p w14:paraId="5DF635F2" w14:textId="7F776BE3" w:rsidR="0053012C" w:rsidRPr="0053012C" w:rsidRDefault="0053012C" w:rsidP="0053012C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B</w:t>
            </w:r>
            <w:r w:rsidRPr="0053012C">
              <w:rPr>
                <w:rFonts w:ascii="Arial" w:hAnsi="Arial" w:cs="Arial"/>
                <w:i/>
                <w:color w:val="17365D" w:themeColor="text2" w:themeShade="BF"/>
                <w:sz w:val="24"/>
                <w:szCs w:val="24"/>
              </w:rPr>
              <w:t>efore Aegeus could greet him, Theseus began his speech.</w:t>
            </w:r>
          </w:p>
          <w:p w14:paraId="498066B2" w14:textId="6FDEC9AA" w:rsidR="0053012C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What does this description tell us about how long it took Theseus to begin his speech?</w:t>
            </w:r>
          </w:p>
          <w:p w14:paraId="71BA47D1" w14:textId="3A74BECB" w:rsidR="0053012C" w:rsidRPr="0053012C" w:rsidRDefault="0053012C" w:rsidP="0053012C">
            <w:pPr>
              <w:pStyle w:val="ListParagraph"/>
              <w:numPr>
                <w:ilvl w:val="0"/>
                <w:numId w:val="46"/>
              </w:numPr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…Theseus climbed into the ship alongside 13 panic-stricken children…</w:t>
            </w:r>
          </w:p>
          <w:p w14:paraId="78AAC2D0" w14:textId="0B87356C" w:rsidR="00327490" w:rsidRPr="0053012C" w:rsidRDefault="0053012C" w:rsidP="0053012C">
            <w:pPr>
              <w:pStyle w:val="ListParagraph"/>
              <w:spacing w:line="360" w:lineRule="auto"/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</w:pPr>
            <w:r w:rsidRPr="0053012C">
              <w:rPr>
                <w:rFonts w:ascii="Arial" w:hAnsi="Arial" w:cs="Arial"/>
                <w:color w:val="17365D" w:themeColor="text2" w:themeShade="BF"/>
                <w:sz w:val="24"/>
                <w:szCs w:val="24"/>
              </w:rPr>
              <w:t>What does this description tell us about how the children were feeling?</w:t>
            </w:r>
            <w:bookmarkStart w:id="0" w:name="_GoBack"/>
            <w:bookmarkEnd w:id="0"/>
          </w:p>
        </w:tc>
      </w:tr>
    </w:tbl>
    <w:p w14:paraId="17541166" w14:textId="44E9664E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color w:val="17365D" w:themeColor="text2" w:themeShade="BF"/>
          <w:sz w:val="24"/>
          <w:szCs w:val="24"/>
        </w:rPr>
      </w:pPr>
    </w:p>
    <w:p w14:paraId="19BE3B1E" w14:textId="6D5AF3D5" w:rsidR="00327490" w:rsidRPr="0053012C" w:rsidRDefault="00327490" w:rsidP="0053012C">
      <w:pPr>
        <w:spacing w:after="0" w:line="360" w:lineRule="auto"/>
        <w:rPr>
          <w:rFonts w:ascii="Arial" w:eastAsia="MS Mincho" w:hAnsi="Arial" w:cs="Arial"/>
          <w:color w:val="17365D" w:themeColor="text2" w:themeShade="BF"/>
          <w:sz w:val="24"/>
          <w:szCs w:val="24"/>
        </w:rPr>
      </w:pPr>
    </w:p>
    <w:sectPr w:rsidR="00327490" w:rsidRPr="0053012C" w:rsidSect="00262E1C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3583F" w14:textId="77777777" w:rsidR="0002476C" w:rsidRDefault="0002476C" w:rsidP="00262E1C">
      <w:pPr>
        <w:spacing w:after="0" w:line="240" w:lineRule="auto"/>
      </w:pPr>
      <w:r>
        <w:separator/>
      </w:r>
    </w:p>
  </w:endnote>
  <w:endnote w:type="continuationSeparator" w:id="0">
    <w:p w14:paraId="7F6B8D2E" w14:textId="77777777" w:rsidR="0002476C" w:rsidRDefault="0002476C" w:rsidP="0026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6569A" w14:textId="77777777" w:rsidR="0002476C" w:rsidRDefault="0002476C" w:rsidP="00262E1C">
      <w:pPr>
        <w:spacing w:after="0" w:line="240" w:lineRule="auto"/>
      </w:pPr>
      <w:r>
        <w:separator/>
      </w:r>
    </w:p>
  </w:footnote>
  <w:footnote w:type="continuationSeparator" w:id="0">
    <w:p w14:paraId="75CAD52D" w14:textId="77777777" w:rsidR="0002476C" w:rsidRDefault="0002476C" w:rsidP="00262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DC47D" w14:textId="7DE1C76E" w:rsidR="00BE19A8" w:rsidRDefault="00BE19A8">
    <w:pPr>
      <w:pStyle w:val="Header"/>
    </w:pPr>
    <w:r>
      <w:t>Theseus and the Minotaur – 21.3.22</w:t>
    </w:r>
  </w:p>
  <w:p w14:paraId="5AAAF68C" w14:textId="77777777" w:rsidR="00BE19A8" w:rsidRDefault="00BE19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111DF"/>
    <w:multiLevelType w:val="hybridMultilevel"/>
    <w:tmpl w:val="9E3E24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6249F"/>
    <w:multiLevelType w:val="hybridMultilevel"/>
    <w:tmpl w:val="8A2C4C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70D2B"/>
    <w:multiLevelType w:val="hybridMultilevel"/>
    <w:tmpl w:val="41C8F0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92249"/>
    <w:multiLevelType w:val="hybridMultilevel"/>
    <w:tmpl w:val="A79A7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350CC"/>
    <w:multiLevelType w:val="hybridMultilevel"/>
    <w:tmpl w:val="6C964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C63A4"/>
    <w:multiLevelType w:val="hybridMultilevel"/>
    <w:tmpl w:val="405A4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161CA"/>
    <w:multiLevelType w:val="hybridMultilevel"/>
    <w:tmpl w:val="8A4C084A"/>
    <w:lvl w:ilvl="0" w:tplc="41442A9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C7638"/>
    <w:multiLevelType w:val="hybridMultilevel"/>
    <w:tmpl w:val="845E73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6256F"/>
    <w:multiLevelType w:val="hybridMultilevel"/>
    <w:tmpl w:val="887A4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76D4A"/>
    <w:multiLevelType w:val="hybridMultilevel"/>
    <w:tmpl w:val="2BF4B506"/>
    <w:lvl w:ilvl="0" w:tplc="80F6CD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793D95"/>
    <w:multiLevelType w:val="hybridMultilevel"/>
    <w:tmpl w:val="40D0CBC6"/>
    <w:lvl w:ilvl="0" w:tplc="F8C8CAD0">
      <w:start w:val="1"/>
      <w:numFmt w:val="bullet"/>
      <w:lvlText w:val="-"/>
      <w:lvlJc w:val="left"/>
      <w:pPr>
        <w:ind w:left="1080" w:hanging="360"/>
      </w:pPr>
      <w:rPr>
        <w:rFonts w:ascii="Twinkl Cursive Looped" w:eastAsia="Twinkl Cursive Looped" w:hAnsi="Twinkl Cursive Looped" w:cs="Twinkl Cursive Loope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D50F2E"/>
    <w:multiLevelType w:val="hybridMultilevel"/>
    <w:tmpl w:val="E452A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61FF2"/>
    <w:multiLevelType w:val="hybridMultilevel"/>
    <w:tmpl w:val="00507C64"/>
    <w:lvl w:ilvl="0" w:tplc="B33C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F916A0"/>
    <w:multiLevelType w:val="hybridMultilevel"/>
    <w:tmpl w:val="4DA643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F0457D"/>
    <w:multiLevelType w:val="hybridMultilevel"/>
    <w:tmpl w:val="9E6C41D2"/>
    <w:lvl w:ilvl="0" w:tplc="36024850">
      <w:start w:val="3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318F"/>
    <w:multiLevelType w:val="hybridMultilevel"/>
    <w:tmpl w:val="65609972"/>
    <w:lvl w:ilvl="0" w:tplc="57142664">
      <w:start w:val="1"/>
      <w:numFmt w:val="decimal"/>
      <w:lvlText w:val="%1."/>
      <w:lvlJc w:val="left"/>
      <w:pPr>
        <w:ind w:left="720" w:hanging="360"/>
      </w:pPr>
      <w:rPr>
        <w:rFonts w:ascii="Letter-join Plus 36" w:eastAsia="Twinkl Cursive Looped" w:hAnsi="Letter-join Plus 36" w:cs="Twinkl Cursive Looped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2559F"/>
    <w:multiLevelType w:val="hybridMultilevel"/>
    <w:tmpl w:val="887A4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C2AC9"/>
    <w:multiLevelType w:val="hybridMultilevel"/>
    <w:tmpl w:val="2730E1B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451E06"/>
    <w:multiLevelType w:val="hybridMultilevel"/>
    <w:tmpl w:val="0E3201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92B72B7"/>
    <w:multiLevelType w:val="hybridMultilevel"/>
    <w:tmpl w:val="CD503464"/>
    <w:lvl w:ilvl="0" w:tplc="5A46AE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9EB29C2"/>
    <w:multiLevelType w:val="hybridMultilevel"/>
    <w:tmpl w:val="F9D03228"/>
    <w:lvl w:ilvl="0" w:tplc="572ED0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F6451B"/>
    <w:multiLevelType w:val="hybridMultilevel"/>
    <w:tmpl w:val="AA30A53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BCD6F80"/>
    <w:multiLevelType w:val="hybridMultilevel"/>
    <w:tmpl w:val="CC0474AE"/>
    <w:lvl w:ilvl="0" w:tplc="ADC88604">
      <w:start w:val="1"/>
      <w:numFmt w:val="bullet"/>
      <w:lvlText w:val="-"/>
      <w:lvlJc w:val="left"/>
      <w:pPr>
        <w:ind w:left="1080" w:hanging="360"/>
      </w:pPr>
      <w:rPr>
        <w:rFonts w:ascii="Twinkl Cursive Looped" w:eastAsia="Twinkl Cursive Looped" w:hAnsi="Twinkl Cursive Looped" w:cs="Twinkl Cursive Loope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E2524E5"/>
    <w:multiLevelType w:val="hybridMultilevel"/>
    <w:tmpl w:val="5208591C"/>
    <w:lvl w:ilvl="0" w:tplc="38E6212E">
      <w:start w:val="3"/>
      <w:numFmt w:val="bullet"/>
      <w:lvlText w:val="-"/>
      <w:lvlJc w:val="left"/>
      <w:pPr>
        <w:ind w:left="1440" w:hanging="360"/>
      </w:pPr>
      <w:rPr>
        <w:rFonts w:ascii="Letter-join Plus 36" w:eastAsia="Twinkl Cursive Looped" w:hAnsi="Letter-join Plus 36" w:cs="Twinkl Cursive Looped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D61395"/>
    <w:multiLevelType w:val="hybridMultilevel"/>
    <w:tmpl w:val="11AE9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BD64F4"/>
    <w:multiLevelType w:val="hybridMultilevel"/>
    <w:tmpl w:val="1BB081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035134"/>
    <w:multiLevelType w:val="hybridMultilevel"/>
    <w:tmpl w:val="C2A85F26"/>
    <w:lvl w:ilvl="0" w:tplc="C0BEE16E">
      <w:start w:val="4"/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42B2FE5"/>
    <w:multiLevelType w:val="hybridMultilevel"/>
    <w:tmpl w:val="2898DB44"/>
    <w:lvl w:ilvl="0" w:tplc="EF0AFE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C2AF7"/>
    <w:multiLevelType w:val="hybridMultilevel"/>
    <w:tmpl w:val="D8D4E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66099A"/>
    <w:multiLevelType w:val="hybridMultilevel"/>
    <w:tmpl w:val="395E1E50"/>
    <w:lvl w:ilvl="0" w:tplc="E960CD9A">
      <w:start w:val="5"/>
      <w:numFmt w:val="bullet"/>
      <w:lvlText w:val="-"/>
      <w:lvlJc w:val="left"/>
      <w:pPr>
        <w:ind w:left="1080" w:hanging="360"/>
      </w:pPr>
      <w:rPr>
        <w:rFonts w:ascii="Twinkl Cursive Looped" w:eastAsia="Twinkl Cursive Looped" w:hAnsi="Twinkl Cursive Looped" w:cs="Twinkl Cursive Looped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D8800A9"/>
    <w:multiLevelType w:val="hybridMultilevel"/>
    <w:tmpl w:val="6DAAAA2C"/>
    <w:lvl w:ilvl="0" w:tplc="547224C2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EFA5A99"/>
    <w:multiLevelType w:val="hybridMultilevel"/>
    <w:tmpl w:val="8C5E7FFC"/>
    <w:lvl w:ilvl="0" w:tplc="2A2EAD1C">
      <w:start w:val="2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0" w:hanging="360"/>
      </w:pPr>
    </w:lvl>
    <w:lvl w:ilvl="2" w:tplc="0809001B" w:tentative="1">
      <w:start w:val="1"/>
      <w:numFmt w:val="lowerRoman"/>
      <w:lvlText w:val="%3."/>
      <w:lvlJc w:val="right"/>
      <w:pPr>
        <w:ind w:left="3010" w:hanging="180"/>
      </w:pPr>
    </w:lvl>
    <w:lvl w:ilvl="3" w:tplc="0809000F" w:tentative="1">
      <w:start w:val="1"/>
      <w:numFmt w:val="decimal"/>
      <w:lvlText w:val="%4."/>
      <w:lvlJc w:val="left"/>
      <w:pPr>
        <w:ind w:left="3730" w:hanging="360"/>
      </w:pPr>
    </w:lvl>
    <w:lvl w:ilvl="4" w:tplc="08090019" w:tentative="1">
      <w:start w:val="1"/>
      <w:numFmt w:val="lowerLetter"/>
      <w:lvlText w:val="%5."/>
      <w:lvlJc w:val="left"/>
      <w:pPr>
        <w:ind w:left="4450" w:hanging="360"/>
      </w:pPr>
    </w:lvl>
    <w:lvl w:ilvl="5" w:tplc="0809001B" w:tentative="1">
      <w:start w:val="1"/>
      <w:numFmt w:val="lowerRoman"/>
      <w:lvlText w:val="%6."/>
      <w:lvlJc w:val="right"/>
      <w:pPr>
        <w:ind w:left="5170" w:hanging="180"/>
      </w:pPr>
    </w:lvl>
    <w:lvl w:ilvl="6" w:tplc="0809000F" w:tentative="1">
      <w:start w:val="1"/>
      <w:numFmt w:val="decimal"/>
      <w:lvlText w:val="%7."/>
      <w:lvlJc w:val="left"/>
      <w:pPr>
        <w:ind w:left="5890" w:hanging="360"/>
      </w:pPr>
    </w:lvl>
    <w:lvl w:ilvl="7" w:tplc="08090019" w:tentative="1">
      <w:start w:val="1"/>
      <w:numFmt w:val="lowerLetter"/>
      <w:lvlText w:val="%8."/>
      <w:lvlJc w:val="left"/>
      <w:pPr>
        <w:ind w:left="6610" w:hanging="360"/>
      </w:pPr>
    </w:lvl>
    <w:lvl w:ilvl="8" w:tplc="08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32" w15:restartNumberingAfterBreak="0">
    <w:nsid w:val="60241FE2"/>
    <w:multiLevelType w:val="hybridMultilevel"/>
    <w:tmpl w:val="8E50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2293E"/>
    <w:multiLevelType w:val="hybridMultilevel"/>
    <w:tmpl w:val="F72AA6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1D321B"/>
    <w:multiLevelType w:val="hybridMultilevel"/>
    <w:tmpl w:val="F72AA6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4174C7"/>
    <w:multiLevelType w:val="hybridMultilevel"/>
    <w:tmpl w:val="A34E65C6"/>
    <w:lvl w:ilvl="0" w:tplc="35685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EE060A5"/>
    <w:multiLevelType w:val="hybridMultilevel"/>
    <w:tmpl w:val="EB6081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1214AFC"/>
    <w:multiLevelType w:val="hybridMultilevel"/>
    <w:tmpl w:val="9A2AD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012D7B"/>
    <w:multiLevelType w:val="hybridMultilevel"/>
    <w:tmpl w:val="08F878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05B46"/>
    <w:multiLevelType w:val="hybridMultilevel"/>
    <w:tmpl w:val="AEFEDC1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703076A"/>
    <w:multiLevelType w:val="hybridMultilevel"/>
    <w:tmpl w:val="220C691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00A26"/>
    <w:multiLevelType w:val="hybridMultilevel"/>
    <w:tmpl w:val="C7D4A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B373F1"/>
    <w:multiLevelType w:val="hybridMultilevel"/>
    <w:tmpl w:val="CA4681D4"/>
    <w:lvl w:ilvl="0" w:tplc="D91241C6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i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29"/>
  </w:num>
  <w:num w:numId="4">
    <w:abstractNumId w:val="15"/>
  </w:num>
  <w:num w:numId="5">
    <w:abstractNumId w:val="0"/>
  </w:num>
  <w:num w:numId="6">
    <w:abstractNumId w:val="1"/>
  </w:num>
  <w:num w:numId="7">
    <w:abstractNumId w:val="41"/>
  </w:num>
  <w:num w:numId="8">
    <w:abstractNumId w:val="25"/>
  </w:num>
  <w:num w:numId="9">
    <w:abstractNumId w:val="2"/>
  </w:num>
  <w:num w:numId="10">
    <w:abstractNumId w:val="22"/>
  </w:num>
  <w:num w:numId="11">
    <w:abstractNumId w:val="11"/>
  </w:num>
  <w:num w:numId="12">
    <w:abstractNumId w:val="10"/>
  </w:num>
  <w:num w:numId="13">
    <w:abstractNumId w:val="38"/>
  </w:num>
  <w:num w:numId="14">
    <w:abstractNumId w:val="27"/>
  </w:num>
  <w:num w:numId="15">
    <w:abstractNumId w:val="20"/>
  </w:num>
  <w:num w:numId="16">
    <w:abstractNumId w:val="19"/>
  </w:num>
  <w:num w:numId="17">
    <w:abstractNumId w:val="23"/>
  </w:num>
  <w:num w:numId="18">
    <w:abstractNumId w:val="42"/>
  </w:num>
  <w:num w:numId="19">
    <w:abstractNumId w:val="7"/>
  </w:num>
  <w:num w:numId="20">
    <w:abstractNumId w:val="4"/>
  </w:num>
  <w:num w:numId="21">
    <w:abstractNumId w:val="37"/>
  </w:num>
  <w:num w:numId="22">
    <w:abstractNumId w:val="17"/>
  </w:num>
  <w:num w:numId="23">
    <w:abstractNumId w:val="24"/>
  </w:num>
  <w:num w:numId="24">
    <w:abstractNumId w:val="3"/>
  </w:num>
  <w:num w:numId="25">
    <w:abstractNumId w:val="39"/>
  </w:num>
  <w:num w:numId="26">
    <w:abstractNumId w:val="6"/>
  </w:num>
  <w:num w:numId="27">
    <w:abstractNumId w:val="26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3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40"/>
  </w:num>
  <w:num w:numId="35">
    <w:abstractNumId w:val="31"/>
  </w:num>
  <w:num w:numId="36">
    <w:abstractNumId w:val="5"/>
  </w:num>
  <w:num w:numId="37">
    <w:abstractNumId w:val="18"/>
  </w:num>
  <w:num w:numId="38">
    <w:abstractNumId w:val="8"/>
  </w:num>
  <w:num w:numId="39">
    <w:abstractNumId w:val="34"/>
  </w:num>
  <w:num w:numId="40">
    <w:abstractNumId w:val="35"/>
  </w:num>
  <w:num w:numId="41">
    <w:abstractNumId w:val="12"/>
  </w:num>
  <w:num w:numId="42">
    <w:abstractNumId w:val="9"/>
  </w:num>
  <w:num w:numId="43">
    <w:abstractNumId w:val="21"/>
  </w:num>
  <w:num w:numId="44">
    <w:abstractNumId w:val="16"/>
  </w:num>
  <w:num w:numId="45">
    <w:abstractNumId w:val="33"/>
  </w:num>
  <w:num w:numId="46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C7"/>
    <w:rsid w:val="0002476C"/>
    <w:rsid w:val="00044D8D"/>
    <w:rsid w:val="00074D72"/>
    <w:rsid w:val="00077973"/>
    <w:rsid w:val="00091253"/>
    <w:rsid w:val="00097C45"/>
    <w:rsid w:val="0011473F"/>
    <w:rsid w:val="00167C38"/>
    <w:rsid w:val="00181B8E"/>
    <w:rsid w:val="001A75C9"/>
    <w:rsid w:val="001B2C99"/>
    <w:rsid w:val="001E191A"/>
    <w:rsid w:val="001E738B"/>
    <w:rsid w:val="00215666"/>
    <w:rsid w:val="00262E1C"/>
    <w:rsid w:val="00277DBF"/>
    <w:rsid w:val="002868DC"/>
    <w:rsid w:val="00287340"/>
    <w:rsid w:val="002877B0"/>
    <w:rsid w:val="00290944"/>
    <w:rsid w:val="002A7882"/>
    <w:rsid w:val="002B60D1"/>
    <w:rsid w:val="002B716C"/>
    <w:rsid w:val="002D1934"/>
    <w:rsid w:val="002E1F11"/>
    <w:rsid w:val="002E32A2"/>
    <w:rsid w:val="002F586C"/>
    <w:rsid w:val="00315454"/>
    <w:rsid w:val="00323EF5"/>
    <w:rsid w:val="00327490"/>
    <w:rsid w:val="0034202D"/>
    <w:rsid w:val="00343BE4"/>
    <w:rsid w:val="00376039"/>
    <w:rsid w:val="00384BD5"/>
    <w:rsid w:val="00390233"/>
    <w:rsid w:val="003B51FE"/>
    <w:rsid w:val="003D032E"/>
    <w:rsid w:val="003D1BF1"/>
    <w:rsid w:val="003F0D0C"/>
    <w:rsid w:val="00403F51"/>
    <w:rsid w:val="004218C5"/>
    <w:rsid w:val="004370DA"/>
    <w:rsid w:val="004426EA"/>
    <w:rsid w:val="004738EC"/>
    <w:rsid w:val="00477E3C"/>
    <w:rsid w:val="00481FE7"/>
    <w:rsid w:val="0048680D"/>
    <w:rsid w:val="004B44E3"/>
    <w:rsid w:val="004E3716"/>
    <w:rsid w:val="004E3806"/>
    <w:rsid w:val="005175BF"/>
    <w:rsid w:val="00525789"/>
    <w:rsid w:val="0053012C"/>
    <w:rsid w:val="00555B83"/>
    <w:rsid w:val="0058781C"/>
    <w:rsid w:val="005C53F9"/>
    <w:rsid w:val="005C69AD"/>
    <w:rsid w:val="005E0E42"/>
    <w:rsid w:val="0060646A"/>
    <w:rsid w:val="006079F4"/>
    <w:rsid w:val="006223A6"/>
    <w:rsid w:val="0062314F"/>
    <w:rsid w:val="00625620"/>
    <w:rsid w:val="00631293"/>
    <w:rsid w:val="006732AA"/>
    <w:rsid w:val="006768AD"/>
    <w:rsid w:val="006907CE"/>
    <w:rsid w:val="006A11CE"/>
    <w:rsid w:val="006A5BEA"/>
    <w:rsid w:val="006F4EB7"/>
    <w:rsid w:val="00702D77"/>
    <w:rsid w:val="0074433F"/>
    <w:rsid w:val="00764591"/>
    <w:rsid w:val="007E4938"/>
    <w:rsid w:val="0080082A"/>
    <w:rsid w:val="008036B8"/>
    <w:rsid w:val="008049EA"/>
    <w:rsid w:val="008457DC"/>
    <w:rsid w:val="00861A21"/>
    <w:rsid w:val="008878C2"/>
    <w:rsid w:val="008974EB"/>
    <w:rsid w:val="008B4F6C"/>
    <w:rsid w:val="008E27DE"/>
    <w:rsid w:val="00901EDB"/>
    <w:rsid w:val="009118B6"/>
    <w:rsid w:val="009233EF"/>
    <w:rsid w:val="009262F7"/>
    <w:rsid w:val="00945286"/>
    <w:rsid w:val="00956D35"/>
    <w:rsid w:val="009800B2"/>
    <w:rsid w:val="009B5AA7"/>
    <w:rsid w:val="009F1BAE"/>
    <w:rsid w:val="00A130C3"/>
    <w:rsid w:val="00A2526D"/>
    <w:rsid w:val="00A77734"/>
    <w:rsid w:val="00A87388"/>
    <w:rsid w:val="00AB1842"/>
    <w:rsid w:val="00AF0A3C"/>
    <w:rsid w:val="00AF1BDB"/>
    <w:rsid w:val="00B116A9"/>
    <w:rsid w:val="00B15B7E"/>
    <w:rsid w:val="00B22340"/>
    <w:rsid w:val="00B27902"/>
    <w:rsid w:val="00B36074"/>
    <w:rsid w:val="00B80156"/>
    <w:rsid w:val="00BB40A4"/>
    <w:rsid w:val="00BE19A8"/>
    <w:rsid w:val="00C00050"/>
    <w:rsid w:val="00C40433"/>
    <w:rsid w:val="00C466A8"/>
    <w:rsid w:val="00C563C7"/>
    <w:rsid w:val="00C643F0"/>
    <w:rsid w:val="00C87632"/>
    <w:rsid w:val="00CC3136"/>
    <w:rsid w:val="00CE50A6"/>
    <w:rsid w:val="00D06235"/>
    <w:rsid w:val="00D10A2C"/>
    <w:rsid w:val="00D41D13"/>
    <w:rsid w:val="00D956A2"/>
    <w:rsid w:val="00DA55E3"/>
    <w:rsid w:val="00DD4D14"/>
    <w:rsid w:val="00DE14B5"/>
    <w:rsid w:val="00DF080F"/>
    <w:rsid w:val="00DF62B9"/>
    <w:rsid w:val="00E363A1"/>
    <w:rsid w:val="00E70CD0"/>
    <w:rsid w:val="00E77D71"/>
    <w:rsid w:val="00ED55CC"/>
    <w:rsid w:val="00F05E9F"/>
    <w:rsid w:val="00F3589F"/>
    <w:rsid w:val="00F45D5D"/>
    <w:rsid w:val="00F6226E"/>
    <w:rsid w:val="00F652B4"/>
    <w:rsid w:val="00F7070A"/>
    <w:rsid w:val="00F97A01"/>
    <w:rsid w:val="00F97AB8"/>
    <w:rsid w:val="00FB32EC"/>
    <w:rsid w:val="00FB4DE9"/>
    <w:rsid w:val="00FC1D79"/>
    <w:rsid w:val="00FC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34766B"/>
  <w15:docId w15:val="{17BF0911-726E-4C8F-94CF-3FF7064B7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3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63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2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1C"/>
  </w:style>
  <w:style w:type="paragraph" w:styleId="Footer">
    <w:name w:val="footer"/>
    <w:basedOn w:val="Normal"/>
    <w:link w:val="FooterChar"/>
    <w:uiPriority w:val="99"/>
    <w:unhideWhenUsed/>
    <w:rsid w:val="00262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1C"/>
  </w:style>
  <w:style w:type="table" w:styleId="TableGrid">
    <w:name w:val="Table Grid"/>
    <w:basedOn w:val="TableNormal"/>
    <w:uiPriority w:val="59"/>
    <w:rsid w:val="004E3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F1BAE"/>
    <w:pPr>
      <w:spacing w:before="100" w:beforeAutospacing="1" w:after="100" w:afterAutospacing="1" w:line="240" w:lineRule="auto"/>
    </w:pPr>
    <w:rPr>
      <w:rFonts w:ascii="Times" w:eastAsia="Cambria" w:hAnsi="Times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Vauxhall Primary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Graham</dc:creator>
  <cp:lastModifiedBy>Miss Bareham</cp:lastModifiedBy>
  <cp:revision>4</cp:revision>
  <cp:lastPrinted>2022-01-07T07:33:00Z</cp:lastPrinted>
  <dcterms:created xsi:type="dcterms:W3CDTF">2022-03-14T07:20:00Z</dcterms:created>
  <dcterms:modified xsi:type="dcterms:W3CDTF">2022-03-14T08:09:00Z</dcterms:modified>
</cp:coreProperties>
</file>